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Закон Курской области от 05.07.1997 N 15-ЗКО "О защите населения и территории области от чрезвычайных ситуаций природного и техногенного характера"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Закон Курской области от 05.07.1997 N 15-ЗКО "О защите населения и территории области от чрезвычайных ситуаций природного и техногенного характера"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5 июля 1997 года</w:t>
            </w:r>
            <w:br/>
            <w:r>
              <w:rPr/>
              <w:t xml:space="preserve"> </w:t>
            </w:r>
            <w:br/>
            <w:r>
              <w:rPr/>
              <w:t xml:space="preserve"> N 15-ЗКО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КУРСКАЯ ОБЛАСТЬ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ЗАКОН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 ЗАЩИТЕ НАСЕЛЕНИЯ И ТЕРРИТОРИИ ОБЛАСТИ ОТ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ПРИРОДНОГО</w:t>
            </w:r>
            <w:br/>
            <w:r>
              <w:rPr/>
              <w:t xml:space="preserve"> </w:t>
            </w:r>
            <w:br/>
            <w:r>
              <w:rPr/>
              <w:t xml:space="preserve"> 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Принят</w:t>
            </w:r>
            <w:br/>
            <w:r>
              <w:rPr/>
              <w:t xml:space="preserve"> </w:t>
            </w:r>
            <w:br/>
            <w:r>
              <w:rPr/>
              <w:t xml:space="preserve"> Курской областной Думой</w:t>
            </w:r>
            <w:br/>
            <w:r>
              <w:rPr/>
              <w:t xml:space="preserve"> </w:t>
            </w:r>
            <w:br/>
            <w:r>
              <w:rPr/>
              <w:t xml:space="preserve"> 25 июня 1997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Список изменяющих документов</w:t>
            </w:r>
            <w:br/>
            <w:r>
              <w:rPr/>
              <w:t xml:space="preserve"> </w:t>
            </w:r>
            <w:br/>
            <w:r>
              <w:rPr/>
              <w:t xml:space="preserve"> (в ред. Законов Курской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от 05.04.2001 N 16-ЗКО, от 09.12.2002 N 59-ЗКО, от 09.03.2005 N 14-ЗКО,</w:t>
            </w:r>
            <w:br/>
            <w:r>
              <w:rPr/>
              <w:t xml:space="preserve"> </w:t>
            </w:r>
            <w:br/>
            <w:r>
              <w:rPr/>
              <w:t xml:space="preserve"> от 27.02.2006 N 4-ЗКО, от 06.04.2007 N 24-ЗКО, от 26.09.2007 N 95-ЗКО,</w:t>
            </w:r>
            <w:br/>
            <w:r>
              <w:rPr/>
              <w:t xml:space="preserve"> </w:t>
            </w:r>
            <w:br/>
            <w:r>
              <w:rPr/>
              <w:t xml:space="preserve"> от 14.09.2009 N 70-ЗКО, от 17.09.2010 N 79-ЗКО, от 01.06.2011 N 30-ЗКО,</w:t>
            </w:r>
            <w:br/>
            <w:r>
              <w:rPr/>
              <w:t xml:space="preserve"> </w:t>
            </w:r>
            <w:br/>
            <w:r>
              <w:rPr/>
              <w:t xml:space="preserve"> от 21.06.2012 N 64-ЗКО, от 28.03.2013 N 30-ЗКО, от 23.08.2013 N 72-ЗКО,</w:t>
            </w:r>
            <w:br/>
            <w:r>
              <w:rPr/>
              <w:t xml:space="preserve"> </w:t>
            </w:r>
            <w:br/>
            <w:r>
              <w:rPr/>
              <w:t xml:space="preserve"> от 04.03.2015 N 2-ЗКО, от 29.10.2015 N 102-ЗКО, от 31.03.2016 N 17-ЗКО)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Настоящий Закон в соответствии с Конституцией Российской Федерации, Федеральным законом "О защите населения и территорий от чрезвычайных ситуаций природного и техногенного характера", другими федеральными законами и иными нормативными правовыми актами Российской Федерации, Уставом Курской области регулирует отношения в сфере защиты населения и территории Курской области от чрезвычайных ситуаций межмуниципального и регионального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01.06.2011 N 30-ЗКО)</w:t>
            </w:r>
            <w:br/>
            <w:r>
              <w:rPr/>
              <w:t xml:space="preserve"> </w:t>
            </w:r>
            <w:br/>
            <w:r>
              <w:rPr/>
              <w:t xml:space="preserve"> Действие настоящего Закона распространяется на отношения, возникающие в процессе деятельности органов государственной власти области, органов местного самоуправления, а также предприятий, учреждений и организаций, независимо от их организационно-правовой формы, должностных лиц и населения в области защиты населения, обеспечения безопасности жизнедеятельности и территории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I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ОБЩИЕ ПОЛОЖЕНИЯ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1. Исключена. - Закон Курской области от 01.06.2011 N 30-ЗКО.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2. Законодательство области по защите населения и территории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Законодательство области по защите населения и территории от чрезвычайных ситуаций состоит из настоящего Закона и принимаемых в соответствии с ним иных нормативных правовых актов органов государственной власти области.</w:t>
            </w:r>
            <w:br/>
            <w:r>
              <w:rPr/>
              <w:t xml:space="preserve"> </w:t>
            </w:r>
            <w:br/>
            <w:r>
              <w:rPr/>
              <w:t xml:space="preserve"> Абзац исключен. - Закон Курской области от 01.06.2011 N 30-ЗКО.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3. Цели настоящего Закона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01.06.2011 N 30-ЗКО)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Целями настоящего Закона в соответствии с законодательством Российской Федерации являются:</w:t>
            </w:r>
            <w:br/>
            <w:r>
              <w:rPr/>
              <w:t xml:space="preserve"> </w:t>
            </w:r>
            <w:br/>
            <w:r>
              <w:rPr/>
              <w:t xml:space="preserve"> предупреждение возникновения и развития чрезвычайных ситуаций межмуниципального и регионального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снижение размеров ущерба и потерь от чрезвычайных ситуаций межмуниципального и регионального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ликвидация чрезвычайных ситуаций межмуниципального и регионального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разграничение полномочий органов государственной власти области в области защиты населения и территории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2. Не связанные с перечисленными в части 1 настоящей статьи целями отношения по восстановлению территорий, пострадавших в результате чрезвычайных ситуаций межмуниципального и регионального характера, настоящим Законом не регулируются.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4. Территориальная подсистема Курской области единой государственной системы предупреждения и ликвидации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01.06.2011 N 30-ЗКО)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На территории Курской области для предупреждения и ликвидации чрезвычайных ситуаций создается территориальная подсистема Курской области единой государственной системы предупреждения и ликвидации чрезвычайных ситуаций (далее - территориальная подсистема РСЧС).</w:t>
            </w:r>
            <w:br/>
            <w:r>
              <w:rPr/>
              <w:t xml:space="preserve"> </w:t>
            </w:r>
            <w:br/>
            <w:r>
              <w:rPr/>
              <w:t xml:space="preserve"> 2. Организация, состав сил и средств территориальной подсистемы РСЧС, а также порядок ее деятельности определяется положением о ней, утверждаемым в установленном порядке Администрацией Курской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3. Координационным органом территориальной подсистемы РСЧС на областном уровне является комиссия по предупреждению и ликвидации чрезвычайных ситуаций и обеспечению пожарной безопасности Администрации Курской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Образование, реорганизация и упразднение комиссии по предупреждению и ликвидации чрезвычайных ситуаций и обеспечению пожарной безопасности Администрации Курской области, определение ее компетенции, утверждение руководителя и персонального состава осуществляются Администрацией Курской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4. Перечень сил постоянной готовности территориальной подсистемы РСЧС областного уровня утверждается Администрацией Курской области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 в соответствии с установленным законодательством Российской Федерации порядком.</w:t>
            </w:r>
            <w:br/>
            <w:r>
              <w:rPr/>
              <w:t xml:space="preserve"> </w:t>
            </w:r>
            <w:br/>
            <w:r>
              <w:rPr/>
              <w:t xml:space="preserve"> Состав и структуру сил постоянной готовности определяет Администрация Курской области исходя из возложенных на нее задач по предупреждению и ликвидации чрезвычайных ситуаций межмуниципального и регионального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5. Информация в области защиты населения и территории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01.06.2011 N 30-ЗКО)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Администрация Курской области обязана оперативно и достоверно информировать население через средства массовой информации, в том числе с использованием специализированных технических средств оповещения и информирования населения в местах массового пребывания людей, и по иным каналам о состоянии защиты населения и территории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них.</w:t>
            </w:r>
            <w:br/>
            <w:r>
              <w:rPr/>
              <w:t xml:space="preserve"> </w:t>
            </w:r>
            <w:br/>
            <w:r>
              <w:rPr/>
              <w:t xml:space="preserve"> Порядок обеспечения населения, федеральных органов государственной власти, органов государственной власти Курской области, органов местного самоуправления и организаций в Курской области информацией в области защиты населения и территории от чрезвычайных ситуаций устанавливается Администрацией Курской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2. Для приема сообщений о чрезвычайных ситуациях, в том числе вызванных пожарами, в телефонных сетях населенных пунктов Курской области устанавливаются единые номера - 01 и (или) 112.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6. Исключена. - Закон Курской области от 01.06.2011 N 30-ЗКО.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7. Руководство силами и средствами, привлеченными к ликвидации чрезвычайных ситуаций межмуниципального и регионального характера, определение границ зон чрезвычайных ситуаций межмуниципального и регионального характера и зон экстренного оповещения населения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23.08.2013 N 72-ЗКО)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01.06.2011 N 30-ЗКО)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В соответствии с законодательством Российской Федерации руководство ликвидацией чрезвычайной ситуации межмуниципального и регионального характера силами и средствами организаций, органов местного самоуправления и органов исполнительной власти Курской области, на территории которой сложилась чрезвычайная ситуация, а также привлеченными силами и средствами федеральных органов исполнительной власти, в полномочия которых входит решение задач в области защиты населения и территорий от чрезвычайных ситуаций, осуществляет руководитель ликвидации чрезвычайной ситуации межмуниципального и регионального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31.03.2016 N 17-ЗКО)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ликвидации чрезвычайной ситуации межмуниципального и регионального характера определяется Губернатором Курской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(в ред. Законов Курской области от 28.03.2013 N 30-ЗКО, от 31.03.2016 N 17-ЗКО)</w:t>
            </w:r>
            <w:br/>
            <w:r>
              <w:rPr/>
              <w:t xml:space="preserve"> </w:t>
            </w:r>
            <w:br/>
            <w:r>
              <w:rPr/>
              <w:t xml:space="preserve"> 2. В соответствии с законодательством Российской Федерации границы зон чрезвычайных ситуаций межмуниципального и регионального характера определяются назначенным руководителем ликвидации чрезвычайной ситуации межмуниципального и регионального характера на основе классификации чрезвычайных ситуаций, установленной Правительством Российской Федерации, по согласованию с Администрацией Курской области и органами местного самоуправления, на территории которых сложилась чрезвычайная ситуация.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31.03.2016 N 17-ЗКО)</w:t>
            </w:r>
            <w:br/>
            <w:r>
              <w:rPr/>
              <w:t xml:space="preserve"> </w:t>
            </w:r>
            <w:br/>
            <w:r>
              <w:rPr/>
              <w:t xml:space="preserve"> 3. В соответствии с законодательством Российской Федерации границы зон экстренного оповещения населения определяются нормативными правовыми актами Администрации Курской области по согласованию с территориальными органами федеральных органов исполнительной власти, в полномочия которых входит решение задач в области защиты населения и территорий от чрезвычайных ситуаций, а также с органами местного самоуправления и организациями, на территориях которых может возникнуть чрезвычайная ситуация.</w:t>
            </w:r>
            <w:br/>
            <w:r>
              <w:rPr/>
              <w:t xml:space="preserve"> </w:t>
            </w:r>
            <w:br/>
            <w:r>
              <w:rPr/>
              <w:t xml:space="preserve"> (часть 3 введена Законом Курской области от 23.08.2013 N 72-ЗКО)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8. Исключена. - Закон Курской области от 01.06.2011 N 30-ЗКО.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II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ПОЛНОМОЧИЯ ОРГАНОВ ГОСУДАРСТВЕННОЙ ВЛАСТИ</w:t>
            </w:r>
            <w:br/>
            <w:r>
              <w:rPr/>
              <w:t xml:space="preserve"> </w:t>
            </w:r>
            <w:br/>
            <w:r>
              <w:rPr/>
              <w:t xml:space="preserve"> ОБЛАСТИ ПО ЗАЩИТЕ НАСЕЛЕНИЯ И ТЕРРИТОРИИ</w:t>
            </w:r>
            <w:br/>
            <w:r>
              <w:rPr/>
              <w:t xml:space="preserve"> </w:t>
            </w:r>
            <w:br/>
            <w:r>
              <w:rPr/>
              <w:t xml:space="preserve">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от 01.06.2011 N 30-ЗКО)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9. Полномочия областной Думы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Областная Дума:</w:t>
            </w:r>
            <w:br/>
            <w:r>
              <w:rPr/>
              <w:t xml:space="preserve"> </w:t>
            </w:r>
            <w:br/>
            <w:r>
              <w:rPr/>
              <w:t xml:space="preserve"> принимает в соответствии с законодательством Российской Федерации нормативные правовые акты в области защиты населения и территории от чрезвычайных ситуаций межмуниципального и регионального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(в ред. Законов Курской области от 09.03.2005 N 14-ЗКО, от 01.06.2011 N 30-ЗКО)</w:t>
            </w:r>
            <w:br/>
            <w:r>
              <w:rPr/>
              <w:t xml:space="preserve"> </w:t>
            </w:r>
            <w:br/>
            <w:r>
              <w:rPr/>
              <w:t xml:space="preserve"> утверждает бюджетные ассигнования на финансирование деятельности и мероприятий в указанной области.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9.1. Полномочия Губернатора Курской области</w:t>
            </w:r>
            <w:br/>
            <w:r>
              <w:rPr/>
              <w:t xml:space="preserve"> </w:t>
            </w:r>
            <w:br/>
            <w:r>
              <w:rPr/>
              <w:t xml:space="preserve"> (введена Законом Курской области от 28.03.2013 N 30-ЗКО)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Губернатор Курской области:</w:t>
            </w:r>
            <w:br/>
            <w:r>
              <w:rPr/>
              <w:t xml:space="preserve"> </w:t>
            </w:r>
            <w:br/>
            <w:r>
              <w:rPr/>
              <w:t xml:space="preserve"> устанавливает региональный (межмуниципальный) уровень реагирования в порядке, установленном пунктом 8 статьи 4.1 Федерального закона "О защите населения и территорий от чрезвычайных ситуаций природного и техногенного характера", при ликвидации чрезвычайной ситуации силами и средствами организаций, органов местного самоуправления и органов исполнительной власти Курской области, оказавшихся в зоне чрезвычайной ситуации, которая затрагивает территории двух и более муниципальных районов либо территории муниципального района и городского округа, если зона чрезвычайной ситуации находится в пределах территории области;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29.10.2015 N 102-ЗКО)</w:t>
            </w:r>
            <w:br/>
            <w:r>
              <w:rPr/>
              <w:t xml:space="preserve"> </w:t>
            </w:r>
            <w:br/>
            <w:r>
              <w:rPr/>
              <w:t xml:space="preserve"> вводит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определяет руководителя ликвидации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31.03.2016 N 17-ЗКО)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10. Полномочия Администрации Курской области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01.06.2011 N 30-ЗКО)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Администрация Курской области:</w:t>
            </w:r>
            <w:br/>
            <w:r>
              <w:rPr/>
              <w:t xml:space="preserve"> </w:t>
            </w:r>
            <w:br/>
            <w:r>
              <w:rPr/>
              <w:t xml:space="preserve"> принимает в соответствии с федеральными законами нормативные правовые акты в области защиты населения и территорий от чрезвычайных ситуаций межмуниципального и регионального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осуществляет подготовку и содержание в готовности необходимых сил и средств для защиты населения и территории от чрезвычайных ситуаций, а также подготовку населения в области защиты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31.03.2016 N 17-ЗКО)</w:t>
            </w:r>
            <w:br/>
            <w:r>
              <w:rPr/>
              <w:t xml:space="preserve"> </w:t>
            </w:r>
            <w:br/>
            <w:r>
              <w:rPr/>
              <w:t xml:space="preserve"> принимает решения о проведении эвакуационных мероприятий в чрезвычайных ситуациях межмуниципального и регионального характера и обеспечивает их проведение;</w:t>
            </w:r>
            <w:br/>
            <w:r>
              <w:rPr/>
              <w:t xml:space="preserve"> </w:t>
            </w:r>
            <w:br/>
            <w:r>
              <w:rPr/>
              <w:t xml:space="preserve"> осуществляет информирование населения о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23.08.2013 N 72-ЗКО)</w:t>
            </w:r>
            <w:br/>
            <w:r>
              <w:rPr/>
              <w:t xml:space="preserve"> </w:t>
            </w:r>
            <w:br/>
            <w:r>
              <w:rPr/>
              <w:t xml:space="preserve"> организует и проводит аварийно-спасательные и другие неотложные работы при чрезвычайных ситуациях межмуниципального и регионального характера, а также поддерживает общественный порядок в ходе их проведения; при недостаточности собственных сил и средств обращается к Правительству Российской Федерации за оказанием помощи;</w:t>
            </w:r>
            <w:br/>
            <w:r>
              <w:rPr/>
              <w:t xml:space="preserve"> </w:t>
            </w:r>
            <w:br/>
            <w:r>
              <w:rPr/>
              <w:t xml:space="preserve"> осуществляет финансирование мероприятий в области защиты населения и территорий от чрезвычайных ситуаций межмуниципального и регионального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создает резервы финансовых и материальных ресурсов для ликвидации чрезвычайных ситуаций межмуниципального и регионального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содействует устойчивому функционированию организаций в чрезвычайных ситуациях межмуниципального и регионального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содействует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 для установки и (или) в установке специализированных технических средств оповещения и 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 информации, выделении эфирного времени в целях своевременного оповещения и информирования населения о чрезвычайных ситуациях и подготовки населения в области защиты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принимает решения об осуществлении единовременных денежных выплат гражданам Российской Федерации в случаях возникновения чрезвычайных ситуаций природного и техногенного характера, включая определение случаев осуществления единовременных денежных выплат, а также круга лиц, которым указанные выплаты будут осуществлены;</w:t>
            </w:r>
            <w:br/>
            <w:r>
              <w:rPr/>
              <w:t xml:space="preserve"> </w:t>
            </w:r>
            <w:br/>
            <w:r>
              <w:rPr/>
              <w:t xml:space="preserve"> абзац исключен. - Закон Курской области от 28.03.2013 N 30-ЗКО;</w:t>
            </w:r>
            <w:br/>
            <w:r>
              <w:rPr/>
              <w:t xml:space="preserve"> </w:t>
            </w:r>
            <w:br/>
            <w:r>
              <w:rPr/>
              <w:t xml:space="preserve"> устанавливает порядок организации и обеспечивает осуществление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 с учетом порядка осуществления государственного надзора в области защиты населения и территорий от чрезвычайных ситуаций, установленного Правительством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04.03.2015 N 2-ЗКО)</w:t>
            </w:r>
            <w:br/>
            <w:r>
              <w:rPr/>
              <w:t xml:space="preserve"> </w:t>
            </w:r>
            <w:br/>
            <w:r>
              <w:rPr/>
              <w:t xml:space="preserve"> устанавливает порядок и условия, виды и размеры компенсаций и социальных гарантий, предоставляемых гражданам Российской Федерации, пострадавшим в результате чрезвычайных ситуаций на территории Курской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абзацы пятнадцатый - шестнадцатый исключены. - Закон Курской области от 28.03.2013 N 30-ЗКО;</w:t>
            </w:r>
            <w:br/>
            <w:r>
              <w:rPr/>
              <w:t xml:space="preserve"> </w:t>
            </w:r>
            <w:br/>
            <w:r>
              <w:rPr/>
              <w:t xml:space="preserve"> осуществляет создание системы обеспечения вызова экстренных оперативных служб по единому номеру "112", обеспечивает ее эксплуатацию и развитие;</w:t>
            </w:r>
            <w:br/>
            <w:r>
              <w:rPr/>
              <w:t xml:space="preserve"> </w:t>
            </w:r>
            <w:br/>
            <w:r>
              <w:rPr/>
              <w:t xml:space="preserve"> (абзац введен Законом Курской области от 28.03.2013 N 30-ЗКО)</w:t>
            </w:r>
            <w:br/>
            <w:r>
              <w:rPr/>
              <w:t xml:space="preserve"> </w:t>
            </w:r>
            <w:br/>
            <w:r>
              <w:rPr/>
              <w:t xml:space="preserve"> создает и поддерживает в постоянной готовности системы оповещения и информирования населения о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(абзац введен Законом Курской области от 23.08.2013 N 72-ЗКО)</w:t>
            </w:r>
            <w:br/>
            <w:r>
              <w:rPr/>
              <w:t xml:space="preserve"> </w:t>
            </w:r>
            <w:br/>
            <w:r>
              <w:rPr/>
              <w:t xml:space="preserve"> осуществляет сбор информации в области защиты населения и территорий от чрезвычайных ситуаций и обмен такой информацией, обеспечивает, в том числе с использованием комплексной системы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 межмуниципального и регионального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(абзац введен Законом Курской области от 23.08.2013 N 72-ЗКО)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11. Исключена. - Закон Курской области от 01.06.2011 N 30-ЗКО.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III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УПРАВЛЕНИЕ В ОБЛАСТИ ЗАЩИТЫ НАСЕЛЕНИЯ</w:t>
            </w:r>
            <w:br/>
            <w:r>
              <w:rPr/>
              <w:t xml:space="preserve"> </w:t>
            </w:r>
            <w:br/>
            <w:r>
              <w:rPr/>
              <w:t xml:space="preserve"> И ТЕРРИТОРИИ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Исключена. - Закон Курской области от 01.06.2011 N 30-ЗКО.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IV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ПРАВА И ОБЯЗАННОСТИ ГРАЖДАН ОБЛАСТИ В ОБЛАСТИ</w:t>
            </w:r>
            <w:br/>
            <w:r>
              <w:rPr/>
              <w:t xml:space="preserve"> </w:t>
            </w:r>
            <w:br/>
            <w:r>
              <w:rPr/>
              <w:t xml:space="preserve"> ЗАЩИТЫ НАСЕЛЕНИЯ И ТЕРРИТОРИИ ОТ ЧРЕЗВЫЧАЙНЫХ</w:t>
            </w:r>
            <w:br/>
            <w:r>
              <w:rPr/>
              <w:t xml:space="preserve"> </w:t>
            </w:r>
            <w:br/>
            <w:r>
              <w:rPr/>
              <w:t xml:space="preserve"> СИТУАЦИЙ, СОЦИАЛЬНАЯ ЗАЩИТА ПОСТРАДАВШИХ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Исключена. - Закон Курской области от 01.06.2011 N 30-ЗКО.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V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ПОДГОТОВКА НАСЕЛЕНИЯ ОБЛАСТИ ПО ЗАЩИТЕ</w:t>
            </w:r>
            <w:br/>
            <w:r>
              <w:rPr/>
              <w:t xml:space="preserve"> </w:t>
            </w:r>
            <w:br/>
            <w:r>
              <w:rPr/>
              <w:t xml:space="preserve">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Исключена. - Закон Курской области от 01.06.2011 N 30-ЗКО.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VI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ОРГАНИЗАЦИОННЫЕ МЕРЫ ОБЕСПЕЧЕНИЯ ЗАЩИТЫ</w:t>
            </w:r>
            <w:br/>
            <w:r>
              <w:rPr/>
              <w:t xml:space="preserve"> </w:t>
            </w:r>
            <w:br/>
            <w:r>
              <w:rPr/>
              <w:t xml:space="preserve"> НАСЕЛЕНИЯ И ТЕРРИТОРИИ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Исключена. - Закон Курской области от 01.06.2011 N 30-ЗКО.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VII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ПОРЯДОК ФИНАНСИРОВАНИЯ И МАТЕРИАЛЬНОГО</w:t>
            </w:r>
            <w:br/>
            <w:r>
              <w:rPr/>
              <w:t xml:space="preserve"> </w:t>
            </w:r>
            <w:br/>
            <w:r>
              <w:rPr/>
              <w:t xml:space="preserve"> ОБЕСПЕЧЕНИЯ МЕРОПРИЯТИЙ ПО ЗАЩИТЕ НАСЕЛЕНИЯ</w:t>
            </w:r>
            <w:br/>
            <w:r>
              <w:rPr/>
              <w:t xml:space="preserve"> </w:t>
            </w:r>
            <w:br/>
            <w:r>
              <w:rPr/>
              <w:t xml:space="preserve"> И ТЕРРИТОРИИ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33. Финансовое и материально-техническое обеспечение мероприятий по защите населения и территории области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01.06.2011 N 30-ЗКО)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Финансирование целевых программ области по защите населения и территории от чрезвычайных ситуаций по обеспечению устойчивого функционирования организаций осуществляется в соответствии с законодательством Российской Федерации и Курской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2. Финансовое обеспечение деятельности органа исполнительной власти Курской области, уполномоченного на решение задач в области защиты населения и территорий от чрезвычайных ситуаций, является расходным обязательством Курской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3. Финансовое обеспечение мер по предупреждению и ликвидации последствий чрезвычайных ситуаций регионального и межмуниципального характера (за исключением чрезвычайных ситуаций в лесах, возникших вследствие лесных пожаров) является расходным обязательством Курской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4. Заблаговременно в целях экстренного привлечения необходимых средств в случае возникновения чрезвычайных ситуаций Администрацией Курской области создаются резервы финансовых и материальных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Порядок создания и использования резервов (резервных фондов) и порядок восполнения использованных средств этих резервов определяются Администрацией Курской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Номенклатура и объем резервов материальных ресурсов Курской области для ликвидации чрезвычайных ситуаций, а также контроль за их созданием, хранением, использованием и восполнением устанавливаются Администрацией Курской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Статьи 33.1 - 34. Исключены. - Закон Курской области от 01.06.2011 N 30-ЗКО.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35. Утратила силу. - Закон Курской области от 09.03.2005 N 14-ЗКО.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Статьи 36 - 37. Исключены. - Закон Курской области от 01.06.2011 N 30-ЗКО.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VIII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НАДЗОР И КОНТРОЛЬ В ОБЛАСТИ ЗАЩИТЫ НАСЕЛЕНИЯ</w:t>
            </w:r>
            <w:br/>
            <w:r>
              <w:rPr/>
              <w:t xml:space="preserve"> </w:t>
            </w:r>
            <w:br/>
            <w:r>
              <w:rPr/>
              <w:t xml:space="preserve"> И ТЕРРИТОРИЙ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Утратила силу. - Закон Курской области от 04.03.2015 N 2-ЗКО.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IX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ОТВЕТСТВЕННОСТЬ ЗА НАРУШЕНИЕ</w:t>
            </w:r>
            <w:br/>
            <w:r>
              <w:rPr/>
              <w:t xml:space="preserve"> </w:t>
            </w:r>
            <w:br/>
            <w:r>
              <w:rPr/>
              <w:t xml:space="preserve"> ЗАКОНОДАТЕЛЬСТВА В ОБЛАСТИ ЗАЩИТЫ НАСЕЛЕНИЯ</w:t>
            </w:r>
            <w:br/>
            <w:r>
              <w:rPr/>
              <w:t xml:space="preserve"> </w:t>
            </w:r>
            <w:br/>
            <w:r>
              <w:rPr/>
              <w:t xml:space="preserve"> И ТЕРРИТОРИИ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Исключена. - Закон Курской области от 01.06.2011 N 30-ЗКО.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X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ЗАКЛЮЧИТЕЛЬНЫЕ ПОЛОЖЕНИЯ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41. Приведение нормативных правовых актов в соответствие с настоящим Законом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Законы и иные нормативные правовые акты области приводятся в соответствие с настоящим Законом в течение двух месяцев со дня его вступления в силу.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Курской области от 01.06.2011 N 30-ЗКО)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42. Вступление настоящего Закона в силу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Настоящий Закон вступает в силу со дня его официального опубликования.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Губернатор</w:t>
            </w:r>
            <w:br/>
            <w:r>
              <w:rPr/>
              <w:t xml:space="preserve"> </w:t>
            </w:r>
            <w:br/>
            <w:r>
              <w:rPr/>
              <w:t xml:space="preserve"> А.РУЦКОЙ</w:t>
            </w:r>
            <w:br/>
            <w:r>
              <w:rPr/>
              <w:t xml:space="preserve"> </w:t>
            </w:r>
            <w:br/>
            <w:r>
              <w:rPr/>
              <w:t xml:space="preserve"> г. Курск</w:t>
            </w:r>
            <w:br/>
            <w:r>
              <w:rPr/>
              <w:t xml:space="preserve"> </w:t>
            </w:r>
            <w:br/>
            <w:r>
              <w:rPr/>
              <w:t xml:space="preserve"> 5 июля 1997 г.</w:t>
            </w:r>
            <w:br/>
            <w:r>
              <w:rPr/>
              <w:t xml:space="preserve"> </w:t>
            </w:r>
            <w:br/>
            <w:r>
              <w:rPr/>
              <w:t xml:space="preserve"> N 15 - ЗКО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Приложение</w:t>
            </w:r>
            <w:br/>
            <w:r>
              <w:rPr/>
              <w:t xml:space="preserve"> </w:t>
            </w:r>
            <w:br/>
            <w:r>
              <w:rPr/>
              <w:t xml:space="preserve"> к Закону Курской области</w:t>
            </w:r>
            <w:br/>
            <w:r>
              <w:rPr/>
              <w:t xml:space="preserve"> </w:t>
            </w:r>
            <w:br/>
            <w:r>
              <w:rPr/>
              <w:t xml:space="preserve"> "О защите населения и территории от ЧС</w:t>
            </w:r>
            <w:br/>
            <w:r>
              <w:rPr/>
              <w:t xml:space="preserve"> </w:t>
            </w:r>
            <w:br/>
            <w:r>
              <w:rPr/>
              <w:t xml:space="preserve"> природного и техногенного характера"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Исключено. - Закон Курской области от 09.03.2005 N 14-ЗКО.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2021-06-13T08:27:17+03:00</dcterms:created>
  <dcterms:modified xsi:type="dcterms:W3CDTF">2021-06-13T08:27:17+03:00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