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F8" w:rsidRDefault="00273BF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73BF8" w:rsidRDefault="00273BF8">
      <w:pPr>
        <w:pStyle w:val="ConsPlusNormal"/>
        <w:jc w:val="both"/>
        <w:outlineLvl w:val="0"/>
      </w:pPr>
    </w:p>
    <w:p w:rsidR="00273BF8" w:rsidRDefault="00273BF8">
      <w:pPr>
        <w:pStyle w:val="ConsPlusNormal"/>
        <w:outlineLvl w:val="0"/>
      </w:pPr>
      <w:r>
        <w:t>Зарегистрировано в Минюсте России 4 сентября 2020 г. N 59652</w:t>
      </w:r>
    </w:p>
    <w:p w:rsidR="00273BF8" w:rsidRDefault="00273B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3BF8" w:rsidRDefault="00273BF8">
      <w:pPr>
        <w:pStyle w:val="ConsPlusNormal"/>
        <w:jc w:val="both"/>
      </w:pPr>
    </w:p>
    <w:p w:rsidR="00273BF8" w:rsidRDefault="00273BF8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273BF8" w:rsidRDefault="00273BF8">
      <w:pPr>
        <w:pStyle w:val="ConsPlusTitle"/>
        <w:jc w:val="center"/>
      </w:pPr>
      <w:r>
        <w:t>ОБОРОНЫ, ЧРЕЗВЫЧАЙНЫМ СИТУАЦИЯМ И ЛИКВИДАЦИИ</w:t>
      </w:r>
    </w:p>
    <w:p w:rsidR="00273BF8" w:rsidRDefault="00273BF8">
      <w:pPr>
        <w:pStyle w:val="ConsPlusTitle"/>
        <w:jc w:val="center"/>
      </w:pPr>
      <w:r>
        <w:t>ПОСЛЕДСТВИЙ СТИХИЙНЫХ БЕДСТВИЙ</w:t>
      </w:r>
    </w:p>
    <w:p w:rsidR="00273BF8" w:rsidRDefault="00273BF8">
      <w:pPr>
        <w:pStyle w:val="ConsPlusTitle"/>
        <w:jc w:val="center"/>
      </w:pPr>
    </w:p>
    <w:p w:rsidR="00273BF8" w:rsidRDefault="00273BF8">
      <w:pPr>
        <w:pStyle w:val="ConsPlusTitle"/>
        <w:jc w:val="center"/>
      </w:pPr>
      <w:r>
        <w:t>ПРИКАЗ</w:t>
      </w:r>
    </w:p>
    <w:p w:rsidR="00273BF8" w:rsidRDefault="00273BF8">
      <w:pPr>
        <w:pStyle w:val="ConsPlusTitle"/>
        <w:jc w:val="center"/>
      </w:pPr>
      <w:r>
        <w:t>от 31 июля 2020 г. N 571</w:t>
      </w:r>
    </w:p>
    <w:p w:rsidR="00273BF8" w:rsidRDefault="00273BF8">
      <w:pPr>
        <w:pStyle w:val="ConsPlusTitle"/>
        <w:jc w:val="center"/>
      </w:pPr>
    </w:p>
    <w:p w:rsidR="00273BF8" w:rsidRDefault="00273BF8">
      <w:pPr>
        <w:pStyle w:val="ConsPlusTitle"/>
        <w:jc w:val="center"/>
      </w:pPr>
      <w:r>
        <w:t>ОБ УТВЕРЖДЕНИИ МИНИМАЛЬНОГО ПЕРЕЧНЯ</w:t>
      </w:r>
    </w:p>
    <w:p w:rsidR="00273BF8" w:rsidRDefault="00273BF8">
      <w:pPr>
        <w:pStyle w:val="ConsPlusTitle"/>
        <w:jc w:val="center"/>
      </w:pPr>
      <w:r>
        <w:t>ОБОРУДОВАНИЯ, ИНСТРУМЕНТОВ, ТЕХНИЧЕСКИХ СРЕДСТВ,</w:t>
      </w:r>
    </w:p>
    <w:p w:rsidR="00273BF8" w:rsidRDefault="00273BF8">
      <w:pPr>
        <w:pStyle w:val="ConsPlusTitle"/>
        <w:jc w:val="center"/>
      </w:pPr>
      <w:r>
        <w:t>В ТОМ ЧИСЛЕ СРЕДСТВ ИЗМЕРЕНИЯ, ДЛЯ ВЫПОЛНЕНИЯ РАБОТ</w:t>
      </w:r>
    </w:p>
    <w:p w:rsidR="00273BF8" w:rsidRDefault="00273BF8">
      <w:pPr>
        <w:pStyle w:val="ConsPlusTitle"/>
        <w:jc w:val="center"/>
      </w:pPr>
      <w:r>
        <w:t>И ОКАЗАНИЯ УСЛУГ В ОБЛАСТИ ПОЖАРНОЙ БЕЗОПАСНОСТИ</w:t>
      </w:r>
    </w:p>
    <w:p w:rsidR="00273BF8" w:rsidRDefault="00273BF8">
      <w:pPr>
        <w:pStyle w:val="ConsPlusTitle"/>
        <w:jc w:val="center"/>
      </w:pPr>
      <w:r>
        <w:t>ПРИ ОСУЩЕСТВЛЕНИИ ДЕЯТЕЛЬНОСТИ ПО МОНТАЖУ, ТЕХНИЧЕСКОМУ</w:t>
      </w:r>
    </w:p>
    <w:p w:rsidR="00273BF8" w:rsidRDefault="00273BF8">
      <w:pPr>
        <w:pStyle w:val="ConsPlusTitle"/>
        <w:jc w:val="center"/>
      </w:pPr>
      <w:r>
        <w:t>ОБСЛУЖИВАНИЮ И РЕМОНТУ СРЕДСТВ ОБЕСПЕЧЕНИЯ ПОЖАРНОЙ</w:t>
      </w:r>
    </w:p>
    <w:p w:rsidR="00273BF8" w:rsidRDefault="00273BF8">
      <w:pPr>
        <w:pStyle w:val="ConsPlusTitle"/>
        <w:jc w:val="center"/>
      </w:pPr>
      <w:r>
        <w:t>БЕЗОПАСНОСТИ ЗДАНИЙ И СООРУЖЕНИЙ</w:t>
      </w:r>
    </w:p>
    <w:p w:rsidR="00273BF8" w:rsidRDefault="00273BF8">
      <w:pPr>
        <w:pStyle w:val="ConsPlusNormal"/>
        <w:jc w:val="both"/>
      </w:pPr>
    </w:p>
    <w:p w:rsidR="00273BF8" w:rsidRDefault="00273BF8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24</w:t>
        </w:r>
      </w:hyperlink>
      <w:r>
        <w:t xml:space="preserve"> Федерального закона от 21 декабря 1994 г. N 69-ФЗ "О пожарной безопасности" &lt;1&gt; приказываю:</w:t>
      </w:r>
    </w:p>
    <w:p w:rsidR="00273BF8" w:rsidRDefault="00273B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73BF8" w:rsidRDefault="00273BF8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1994, N 35, ст. 3649; 2018, N 45, ст. 6824.</w:t>
      </w:r>
    </w:p>
    <w:p w:rsidR="00273BF8" w:rsidRDefault="00273BF8">
      <w:pPr>
        <w:pStyle w:val="ConsPlusNormal"/>
        <w:jc w:val="both"/>
      </w:pPr>
    </w:p>
    <w:p w:rsidR="00273BF8" w:rsidRDefault="00273BF8">
      <w:pPr>
        <w:pStyle w:val="ConsPlusNormal"/>
        <w:ind w:firstLine="540"/>
        <w:jc w:val="both"/>
      </w:pPr>
      <w:r>
        <w:t xml:space="preserve">1. Утвердить минимальный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 согласно приложению.</w:t>
      </w:r>
    </w:p>
    <w:p w:rsidR="00273BF8" w:rsidRDefault="00273BF8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января 2021 года.</w:t>
      </w:r>
    </w:p>
    <w:p w:rsidR="00273BF8" w:rsidRDefault="00273BF8">
      <w:pPr>
        <w:pStyle w:val="ConsPlusNormal"/>
        <w:jc w:val="both"/>
      </w:pPr>
    </w:p>
    <w:p w:rsidR="00273BF8" w:rsidRDefault="00273BF8">
      <w:pPr>
        <w:pStyle w:val="ConsPlusNormal"/>
        <w:jc w:val="right"/>
      </w:pPr>
      <w:r>
        <w:t>Министр</w:t>
      </w:r>
    </w:p>
    <w:p w:rsidR="00273BF8" w:rsidRDefault="00273BF8">
      <w:pPr>
        <w:pStyle w:val="ConsPlusNormal"/>
        <w:jc w:val="right"/>
      </w:pPr>
      <w:r>
        <w:t>Е.Н.ЗИНИЧЕВ</w:t>
      </w:r>
    </w:p>
    <w:p w:rsidR="00273BF8" w:rsidRDefault="00273BF8">
      <w:pPr>
        <w:pStyle w:val="ConsPlusNormal"/>
        <w:jc w:val="both"/>
      </w:pPr>
    </w:p>
    <w:p w:rsidR="00273BF8" w:rsidRDefault="00273BF8">
      <w:pPr>
        <w:pStyle w:val="ConsPlusNormal"/>
        <w:jc w:val="both"/>
      </w:pPr>
    </w:p>
    <w:p w:rsidR="00273BF8" w:rsidRDefault="00273BF8">
      <w:pPr>
        <w:pStyle w:val="ConsPlusNormal"/>
        <w:jc w:val="both"/>
      </w:pPr>
    </w:p>
    <w:p w:rsidR="00273BF8" w:rsidRDefault="00273BF8">
      <w:pPr>
        <w:pStyle w:val="ConsPlusNormal"/>
        <w:jc w:val="both"/>
      </w:pPr>
    </w:p>
    <w:p w:rsidR="00273BF8" w:rsidRDefault="00273BF8">
      <w:pPr>
        <w:pStyle w:val="ConsPlusNormal"/>
        <w:jc w:val="both"/>
      </w:pPr>
    </w:p>
    <w:p w:rsidR="00273BF8" w:rsidRDefault="00273BF8">
      <w:pPr>
        <w:pStyle w:val="ConsPlusNormal"/>
        <w:jc w:val="right"/>
        <w:outlineLvl w:val="0"/>
      </w:pPr>
      <w:r>
        <w:t>Утвержден</w:t>
      </w:r>
    </w:p>
    <w:p w:rsidR="00273BF8" w:rsidRDefault="00273BF8">
      <w:pPr>
        <w:pStyle w:val="ConsPlusNormal"/>
        <w:jc w:val="right"/>
      </w:pPr>
      <w:r>
        <w:t>приказом МЧС России</w:t>
      </w:r>
    </w:p>
    <w:p w:rsidR="00273BF8" w:rsidRDefault="00273BF8">
      <w:pPr>
        <w:pStyle w:val="ConsPlusNormal"/>
        <w:jc w:val="right"/>
      </w:pPr>
      <w:r>
        <w:t>от 31 июля 2020 г. N 571</w:t>
      </w:r>
    </w:p>
    <w:p w:rsidR="00273BF8" w:rsidRDefault="00273BF8">
      <w:pPr>
        <w:pStyle w:val="ConsPlusNormal"/>
        <w:jc w:val="both"/>
      </w:pPr>
    </w:p>
    <w:p w:rsidR="00273BF8" w:rsidRDefault="00273BF8">
      <w:pPr>
        <w:pStyle w:val="ConsPlusTitle"/>
        <w:jc w:val="center"/>
      </w:pPr>
      <w:bookmarkStart w:id="0" w:name="P37"/>
      <w:bookmarkEnd w:id="0"/>
      <w:r>
        <w:t>МИНИМАЛЬНЫЙ ПЕРЕЧЕНЬ</w:t>
      </w:r>
    </w:p>
    <w:p w:rsidR="00273BF8" w:rsidRDefault="00273BF8">
      <w:pPr>
        <w:pStyle w:val="ConsPlusTitle"/>
        <w:jc w:val="center"/>
      </w:pPr>
      <w:r>
        <w:t>ОБОРУДОВАНИЯ, ИНСТРУМЕНТОВ, ТЕХНИЧЕСКИХ СРЕДСТВ,</w:t>
      </w:r>
    </w:p>
    <w:p w:rsidR="00273BF8" w:rsidRDefault="00273BF8">
      <w:pPr>
        <w:pStyle w:val="ConsPlusTitle"/>
        <w:jc w:val="center"/>
      </w:pPr>
      <w:r>
        <w:t>В ТОМ ЧИСЛЕ СРЕДСТВ ИЗМЕРЕНИЯ, ДЛЯ ВЫПОЛНЕНИЯ РАБОТ</w:t>
      </w:r>
    </w:p>
    <w:p w:rsidR="00273BF8" w:rsidRDefault="00273BF8">
      <w:pPr>
        <w:pStyle w:val="ConsPlusTitle"/>
        <w:jc w:val="center"/>
      </w:pPr>
      <w:r>
        <w:t>И ОКАЗАНИЯ УСЛУГ В ОБЛАСТИ ПОЖАРНОЙ БЕЗОПАСНОСТИ</w:t>
      </w:r>
    </w:p>
    <w:p w:rsidR="00273BF8" w:rsidRDefault="00273BF8">
      <w:pPr>
        <w:pStyle w:val="ConsPlusTitle"/>
        <w:jc w:val="center"/>
      </w:pPr>
      <w:r>
        <w:t>ПРИ ОСУЩЕСТВЛЕНИИ ДЕЯТЕЛЬНОСТИ ПО МОНТАЖУ, ТЕХНИЧЕСКОМУ</w:t>
      </w:r>
    </w:p>
    <w:p w:rsidR="00273BF8" w:rsidRDefault="00273BF8">
      <w:pPr>
        <w:pStyle w:val="ConsPlusTitle"/>
        <w:jc w:val="center"/>
      </w:pPr>
      <w:r>
        <w:t>ОБСЛУЖИВАНИЮ И РЕМОНТУ СРЕДСТВ ОБЕСПЕЧЕНИЯ ПОЖАРНОЙ</w:t>
      </w:r>
    </w:p>
    <w:p w:rsidR="00273BF8" w:rsidRDefault="00273BF8">
      <w:pPr>
        <w:pStyle w:val="ConsPlusTitle"/>
        <w:jc w:val="center"/>
      </w:pPr>
      <w:r>
        <w:t>БЕЗОПАСНОСТИ ЗДАНИЙ И СООРУЖЕНИЙ</w:t>
      </w:r>
    </w:p>
    <w:p w:rsidR="00273BF8" w:rsidRDefault="00273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273BF8">
        <w:tc>
          <w:tcPr>
            <w:tcW w:w="9071" w:type="dxa"/>
            <w:gridSpan w:val="2"/>
          </w:tcPr>
          <w:p w:rsidR="00273BF8" w:rsidRDefault="00273BF8">
            <w:pPr>
              <w:pStyle w:val="ConsPlusNormal"/>
              <w:jc w:val="both"/>
              <w:outlineLvl w:val="1"/>
            </w:pPr>
            <w:r>
              <w:t>I. Монтаж, техническое обслуживание и ремонт систем пожаротушения и их элементов, включая диспетчеризацию и проведение пусконаладочных работ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жидкости.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газа.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10.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11.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273BF8">
        <w:tc>
          <w:tcPr>
            <w:tcW w:w="9071" w:type="dxa"/>
            <w:gridSpan w:val="2"/>
          </w:tcPr>
          <w:p w:rsidR="00273BF8" w:rsidRDefault="00273BF8">
            <w:pPr>
              <w:pStyle w:val="ConsPlusNormal"/>
              <w:jc w:val="center"/>
              <w:outlineLvl w:val="1"/>
            </w:pPr>
            <w:r>
              <w:t>II.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влажности и температуры воздуха в помещении.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освещенности.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исследования (наблюдения, записи, измерения) амплитудных и временных параметров электрического сигнала.</w:t>
            </w:r>
          </w:p>
        </w:tc>
      </w:tr>
      <w:tr w:rsidR="00273BF8">
        <w:tc>
          <w:tcPr>
            <w:tcW w:w="9071" w:type="dxa"/>
            <w:gridSpan w:val="2"/>
          </w:tcPr>
          <w:p w:rsidR="00273BF8" w:rsidRDefault="00273BF8">
            <w:pPr>
              <w:pStyle w:val="ConsPlusNormal"/>
              <w:jc w:val="center"/>
              <w:outlineLvl w:val="1"/>
            </w:pPr>
            <w:r>
              <w:t>III.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 xml:space="preserve">Техническое средство, предназначенное для обнаружения дефектов в различных </w:t>
            </w:r>
            <w:r>
              <w:lastRenderedPageBreak/>
              <w:t>материалах, конструкциях и изделиях методами неразрушающего контроля.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жидкости или газа.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273BF8">
        <w:tc>
          <w:tcPr>
            <w:tcW w:w="9071" w:type="dxa"/>
            <w:gridSpan w:val="2"/>
          </w:tcPr>
          <w:p w:rsidR="00273BF8" w:rsidRDefault="00273BF8">
            <w:pPr>
              <w:pStyle w:val="ConsPlusNormal"/>
              <w:jc w:val="center"/>
              <w:outlineLvl w:val="1"/>
            </w:pPr>
            <w:r>
              <w:t>IV. 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динамических давлений воздушного потока и статических давлений в установившихся воздушных потоках.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полных давлений воздушного потока.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скорости направленного воздушного потока в трубопроводах и каналах вентиляционных устройств.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вакуумметрического и избыточного давлений воздуха.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перепада давлений.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температуры воздуха.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Термоэлектрический преобразователь температуры.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10.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атмосферного давления.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11.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определения влажности воздуха.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12.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273BF8">
        <w:tc>
          <w:tcPr>
            <w:tcW w:w="9071" w:type="dxa"/>
            <w:gridSpan w:val="2"/>
          </w:tcPr>
          <w:p w:rsidR="00273BF8" w:rsidRDefault="00273BF8">
            <w:pPr>
              <w:pStyle w:val="ConsPlusNormal"/>
              <w:jc w:val="center"/>
              <w:outlineLvl w:val="1"/>
            </w:pPr>
            <w:r>
              <w:t xml:space="preserve">V. Монтаж, техническое обслуживание и ремонт систем оповещения и эвакуации при пожаре </w:t>
            </w:r>
            <w:r>
              <w:lastRenderedPageBreak/>
              <w:t>и их элементов, включая диспетчеризацию и проведение пусконаладочных работ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уровня звука.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273BF8">
        <w:tc>
          <w:tcPr>
            <w:tcW w:w="9071" w:type="dxa"/>
            <w:gridSpan w:val="2"/>
          </w:tcPr>
          <w:p w:rsidR="00273BF8" w:rsidRDefault="00273BF8">
            <w:pPr>
              <w:pStyle w:val="ConsPlusNormal"/>
              <w:jc w:val="center"/>
              <w:outlineLvl w:val="1"/>
            </w:pPr>
            <w:r>
              <w:t>VI. Монтаж, техническое обслуживание и ремонт фотолюминесцентных эвакуационных систем и их элементов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освещенности.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273BF8">
        <w:tc>
          <w:tcPr>
            <w:tcW w:w="9071" w:type="dxa"/>
            <w:gridSpan w:val="2"/>
          </w:tcPr>
          <w:p w:rsidR="00273BF8" w:rsidRDefault="00273BF8">
            <w:pPr>
              <w:pStyle w:val="ConsPlusNormal"/>
              <w:jc w:val="center"/>
              <w:outlineLvl w:val="1"/>
            </w:pPr>
            <w:r>
              <w:t>VII. Монтаж, техническое обслуживание и ремонт противопожарных занавесов и завес, включая диспетчеризацию и проведение пусконаладочных работ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жидкости.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газа.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273BF8">
        <w:tc>
          <w:tcPr>
            <w:tcW w:w="9071" w:type="dxa"/>
            <w:gridSpan w:val="2"/>
          </w:tcPr>
          <w:p w:rsidR="00273BF8" w:rsidRDefault="00273BF8">
            <w:pPr>
              <w:pStyle w:val="ConsPlusNormal"/>
              <w:jc w:val="center"/>
              <w:outlineLvl w:val="1"/>
            </w:pPr>
            <w:r>
              <w:t>VIII. Монтаж, техническое обслуживание и ремонт заполнений проемов в противопожарных преградах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273BF8">
        <w:tc>
          <w:tcPr>
            <w:tcW w:w="9071" w:type="dxa"/>
            <w:gridSpan w:val="2"/>
          </w:tcPr>
          <w:p w:rsidR="00273BF8" w:rsidRDefault="00273BF8">
            <w:pPr>
              <w:pStyle w:val="ConsPlusNormal"/>
              <w:jc w:val="center"/>
              <w:outlineLvl w:val="1"/>
            </w:pPr>
            <w:r>
              <w:t>IX. Выполнение работ по огнезащите материалов, изделий и конструкций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нанесения огнезащитных составов методом распыления.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толщины слоя покрытия.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определения температуры воздуха.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определения влажности воздуха.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определения массы.</w:t>
            </w:r>
          </w:p>
        </w:tc>
      </w:tr>
      <w:tr w:rsidR="00273BF8">
        <w:tc>
          <w:tcPr>
            <w:tcW w:w="9071" w:type="dxa"/>
            <w:gridSpan w:val="2"/>
          </w:tcPr>
          <w:p w:rsidR="00273BF8" w:rsidRDefault="00273BF8">
            <w:pPr>
              <w:pStyle w:val="ConsPlusNormal"/>
              <w:jc w:val="center"/>
              <w:outlineLvl w:val="1"/>
            </w:pPr>
            <w:r>
              <w:t>X. Монтаж, техническое обслуживание и ремонт первичных средств пожаротушения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Емкости для регенерации и утилизации огнетушащих составов.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Камера для окраски первичных средств пожаротушения.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Камера для сушки первичных средств пожаротушения.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определения массы.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клеймения корпусов огнетушителей и запорно-пусковых устройств.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зарядки огнетушителей по видам огнетушащих веществ.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проведения гидравлических испытаний.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проведения пневматических испытаний.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Инструмент и безопасный источник освещения (с напряжением питания не более 36 В) для выполнения работ по разборке и ремонту первичных средств пожаротушения.</w:t>
            </w:r>
          </w:p>
        </w:tc>
      </w:tr>
      <w:tr w:rsidR="00273BF8">
        <w:tc>
          <w:tcPr>
            <w:tcW w:w="567" w:type="dxa"/>
          </w:tcPr>
          <w:p w:rsidR="00273BF8" w:rsidRDefault="00273BF8">
            <w:pPr>
              <w:pStyle w:val="ConsPlusNormal"/>
            </w:pPr>
            <w:r>
              <w:t>10.</w:t>
            </w:r>
          </w:p>
        </w:tc>
        <w:tc>
          <w:tcPr>
            <w:tcW w:w="8504" w:type="dxa"/>
          </w:tcPr>
          <w:p w:rsidR="00273BF8" w:rsidRDefault="00273BF8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</w:tbl>
    <w:p w:rsidR="00273BF8" w:rsidRDefault="00273BF8">
      <w:pPr>
        <w:pStyle w:val="ConsPlusNormal"/>
        <w:jc w:val="both"/>
      </w:pPr>
    </w:p>
    <w:p w:rsidR="00273BF8" w:rsidRDefault="00273BF8">
      <w:pPr>
        <w:pStyle w:val="ConsPlusNormal"/>
        <w:jc w:val="both"/>
      </w:pPr>
    </w:p>
    <w:p w:rsidR="00273BF8" w:rsidRDefault="00273B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78DB" w:rsidRDefault="003378DB">
      <w:bookmarkStart w:id="1" w:name="_GoBack"/>
      <w:bookmarkEnd w:id="1"/>
    </w:p>
    <w:sectPr w:rsidR="003378DB" w:rsidSect="004E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F8"/>
    <w:rsid w:val="00273BF8"/>
    <w:rsid w:val="0033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580CC-1816-416C-BB78-9C0939B6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3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3B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154ECAEA421A82653CE50C305CBE560F5B332233FF0E3B52BF593B591E0B66EB29552ECDD4F607E0CD0C71F5779AAFF612A91133F0vC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Митричев Денис Александрович</dc:creator>
  <cp:keywords/>
  <dc:description/>
  <cp:lastModifiedBy>Митричев Денис Александрович</cp:lastModifiedBy>
  <cp:revision>1</cp:revision>
  <dcterms:created xsi:type="dcterms:W3CDTF">2021-01-12T06:47:00Z</dcterms:created>
  <dcterms:modified xsi:type="dcterms:W3CDTF">2021-01-12T06:48:00Z</dcterms:modified>
</cp:coreProperties>
</file>